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2896" w14:textId="0D74B73C" w:rsidR="00581630" w:rsidRPr="004A5E6D" w:rsidRDefault="00581630" w:rsidP="004A5E6D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</w:t>
      </w:r>
      <w:r w:rsid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Председателю</w:t>
      </w:r>
    </w:p>
    <w:p w14:paraId="2905E630" w14:textId="68D9C636" w:rsidR="00581630" w:rsidRPr="004A5E6D" w:rsidRDefault="00581630" w:rsidP="004A5E6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Советского районного суда г. Челябинска                            </w:t>
      </w:r>
    </w:p>
    <w:p w14:paraId="141DD9BA" w14:textId="77777777" w:rsidR="00581630" w:rsidRPr="004A5E6D" w:rsidRDefault="00581630" w:rsidP="004A5E6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27D59D9" w14:textId="58F15372" w:rsidR="00F64A12" w:rsidRPr="004A5E6D" w:rsidRDefault="00581630" w:rsidP="00FD5EB1">
      <w:pPr>
        <w:shd w:val="clear" w:color="auto" w:fill="FFFFFF"/>
        <w:ind w:left="1416"/>
        <w:jc w:val="center"/>
        <w:textAlignment w:val="baseline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hyperlink r:id="rId6" w:tooltip="Истец" w:history="1">
        <w:r w:rsidRPr="004A5E6D">
          <w:rPr>
            <w:rFonts w:ascii="Times New Roman" w:eastAsia="Times New Roman" w:hAnsi="Times New Roman" w:cs="Times New Roman"/>
            <w:i/>
            <w:iCs/>
            <w:color w:val="FF0000"/>
            <w:sz w:val="26"/>
            <w:szCs w:val="26"/>
            <w:u w:val="single"/>
            <w:bdr w:val="none" w:sz="0" w:space="0" w:color="auto" w:frame="1"/>
            <w:lang w:eastAsia="ru-RU"/>
          </w:rPr>
          <w:t>Истец</w:t>
        </w:r>
      </w:hyperlink>
      <w:r w:rsidRP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FD5EB1"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B179587" w14:textId="72B29CB6" w:rsidR="00F64A12" w:rsidRPr="004A5E6D" w:rsidRDefault="00581630" w:rsidP="004A5E6D">
      <w:pPr>
        <w:shd w:val="clear" w:color="auto" w:fill="FFFFFF"/>
        <w:ind w:right="-376" w:firstLine="1526"/>
        <w:jc w:val="left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</w:p>
    <w:p w14:paraId="5C14482D" w14:textId="4451BA5D" w:rsidR="00581630" w:rsidRPr="004A5E6D" w:rsidRDefault="00F64A12" w:rsidP="005308B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A5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hyperlink r:id="rId7" w:tooltip="Ответчик" w:history="1">
        <w:r w:rsidR="00581630" w:rsidRPr="004A5E6D">
          <w:rPr>
            <w:rFonts w:ascii="Times New Roman" w:eastAsia="Times New Roman" w:hAnsi="Times New Roman" w:cs="Times New Roman"/>
            <w:i/>
            <w:iCs/>
            <w:color w:val="FF0000"/>
            <w:sz w:val="26"/>
            <w:szCs w:val="26"/>
            <w:u w:val="single"/>
            <w:bdr w:val="none" w:sz="0" w:space="0" w:color="auto" w:frame="1"/>
            <w:lang w:eastAsia="ru-RU"/>
          </w:rPr>
          <w:t>Ответчик</w:t>
        </w:r>
      </w:hyperlink>
      <w:r w:rsidR="00581630" w:rsidRP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581630" w:rsidRPr="004A5E6D">
        <w:rPr>
          <w:rFonts w:ascii="Times New Roman" w:hAnsi="Times New Roman" w:cs="Times New Roman"/>
          <w:b/>
          <w:sz w:val="26"/>
          <w:szCs w:val="26"/>
        </w:rPr>
        <w:t xml:space="preserve">ООО «Управляющая компания </w:t>
      </w:r>
      <w:r w:rsidR="00FD5EB1">
        <w:rPr>
          <w:rFonts w:ascii="Times New Roman" w:hAnsi="Times New Roman" w:cs="Times New Roman"/>
          <w:b/>
          <w:sz w:val="26"/>
          <w:szCs w:val="26"/>
        </w:rPr>
        <w:t>____</w:t>
      </w:r>
      <w:r w:rsidR="00581630" w:rsidRPr="004A5E6D">
        <w:rPr>
          <w:rFonts w:ascii="Times New Roman" w:hAnsi="Times New Roman" w:cs="Times New Roman"/>
          <w:b/>
          <w:sz w:val="26"/>
          <w:szCs w:val="26"/>
        </w:rPr>
        <w:t>»</w:t>
      </w:r>
    </w:p>
    <w:p w14:paraId="5639E679" w14:textId="0E67582E" w:rsidR="00F64A12" w:rsidRDefault="00581630" w:rsidP="00FD5EB1">
      <w:pPr>
        <w:ind w:left="3540"/>
        <w:rPr>
          <w:rFonts w:ascii="Times New Roman" w:hAnsi="Times New Roman" w:cs="Times New Roman"/>
          <w:sz w:val="26"/>
          <w:szCs w:val="26"/>
        </w:rPr>
      </w:pPr>
      <w:r w:rsidRPr="004A5E6D">
        <w:rPr>
          <w:rFonts w:ascii="Times New Roman" w:hAnsi="Times New Roman" w:cs="Times New Roman"/>
          <w:sz w:val="26"/>
          <w:szCs w:val="26"/>
        </w:rPr>
        <w:t xml:space="preserve"> </w:t>
      </w:r>
      <w:r w:rsidR="004A5E6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31EC5A5" w14:textId="77777777" w:rsidR="00373939" w:rsidRDefault="00373939" w:rsidP="004A5E6D">
      <w:pPr>
        <w:ind w:left="3540"/>
      </w:pPr>
      <w:r>
        <w:t xml:space="preserve">   </w:t>
      </w:r>
    </w:p>
    <w:p w14:paraId="02DAB17B" w14:textId="77777777" w:rsidR="00373939" w:rsidRPr="00373939" w:rsidRDefault="00373939" w:rsidP="004A5E6D">
      <w:pPr>
        <w:ind w:left="354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t xml:space="preserve">   </w:t>
      </w:r>
      <w:hyperlink r:id="rId8" w:tooltip="Ответчик" w:history="1">
        <w:r w:rsidRPr="00373939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  <w:bdr w:val="none" w:sz="0" w:space="0" w:color="auto" w:frame="1"/>
            <w:lang w:eastAsia="ru-RU"/>
          </w:rPr>
          <w:t>Ответчик</w:t>
        </w:r>
      </w:hyperlink>
      <w:r w:rsidRPr="003739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73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bookmarkStart w:id="0" w:name="_Hlk96070106"/>
      <w:r w:rsidRPr="00373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ОБЩЕСТВО С ОГРАНИЧЕННОЙ   </w:t>
      </w:r>
    </w:p>
    <w:p w14:paraId="49DF1496" w14:textId="735867E2" w:rsidR="00373939" w:rsidRPr="00373939" w:rsidRDefault="00373939" w:rsidP="004A5E6D">
      <w:pPr>
        <w:ind w:left="354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5E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Pr="00373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ОТВЕТСТВЕННОСТЬЮ  </w:t>
      </w:r>
    </w:p>
    <w:p w14:paraId="1AEEE655" w14:textId="60DFFF24" w:rsidR="00373939" w:rsidRPr="00373939" w:rsidRDefault="00373939" w:rsidP="004A5E6D">
      <w:pPr>
        <w:ind w:left="3540"/>
        <w:rPr>
          <w:rFonts w:ascii="Times New Roman" w:hAnsi="Times New Roman" w:cs="Times New Roman"/>
          <w:sz w:val="26"/>
          <w:szCs w:val="26"/>
        </w:rPr>
      </w:pPr>
      <w:r w:rsidRPr="00373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FD5E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73939">
        <w:rPr>
          <w:rFonts w:ascii="Times New Roman" w:hAnsi="Times New Roman" w:cs="Times New Roman"/>
          <w:sz w:val="26"/>
          <w:szCs w:val="26"/>
          <w:shd w:val="clear" w:color="auto" w:fill="FFFFFF"/>
        </w:rPr>
        <w:t>"СПЕЦИАЛИЗИРОВАННЫЙ ЗАСТРОЙЩИК "</w:t>
      </w:r>
      <w:r w:rsidR="00FD5EB1">
        <w:rPr>
          <w:rFonts w:ascii="Times New Roman" w:hAnsi="Times New Roman" w:cs="Times New Roman"/>
          <w:sz w:val="26"/>
          <w:szCs w:val="26"/>
          <w:shd w:val="clear" w:color="auto" w:fill="FFFFFF"/>
        </w:rPr>
        <w:t>______</w:t>
      </w:r>
      <w:r w:rsidRPr="00373939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</w:p>
    <w:bookmarkEnd w:id="0"/>
    <w:p w14:paraId="3086D301" w14:textId="0C4BF939" w:rsidR="00373939" w:rsidRPr="00373939" w:rsidRDefault="00373939" w:rsidP="00FD5EB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9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14:paraId="17E42123" w14:textId="3F59973E" w:rsidR="00373939" w:rsidRPr="00373939" w:rsidRDefault="00373939" w:rsidP="00373939">
      <w:pPr>
        <w:shd w:val="clear" w:color="auto" w:fill="FFFFFF"/>
        <w:spacing w:after="75" w:line="285" w:lineRule="atLeast"/>
        <w:jc w:val="left"/>
        <w:rPr>
          <w:rFonts w:eastAsia="Times New Roman" w:cs="Arial"/>
          <w:color w:val="35383B"/>
          <w:sz w:val="21"/>
          <w:szCs w:val="21"/>
          <w:lang w:eastAsia="ru-RU"/>
        </w:rPr>
      </w:pPr>
    </w:p>
    <w:p w14:paraId="5BDF7DA1" w14:textId="144A021B" w:rsidR="00373939" w:rsidRPr="00373939" w:rsidRDefault="00373939" w:rsidP="004A5E6D">
      <w:pPr>
        <w:ind w:left="3540"/>
        <w:rPr>
          <w:rFonts w:ascii="Times New Roman" w:hAnsi="Times New Roman" w:cs="Times New Roman"/>
          <w:sz w:val="26"/>
          <w:szCs w:val="26"/>
        </w:rPr>
      </w:pPr>
    </w:p>
    <w:p w14:paraId="1121D612" w14:textId="7878E5DF" w:rsidR="00581630" w:rsidRPr="004A5E6D" w:rsidRDefault="00581630" w:rsidP="004A5E6D">
      <w:pPr>
        <w:ind w:left="3540"/>
        <w:rPr>
          <w:rFonts w:ascii="Times New Roman" w:hAnsi="Times New Roman" w:cs="Times New Roman"/>
          <w:sz w:val="26"/>
          <w:szCs w:val="26"/>
        </w:rPr>
      </w:pPr>
    </w:p>
    <w:p w14:paraId="5A1E1D58" w14:textId="2174215B" w:rsidR="00581630" w:rsidRPr="004A5E6D" w:rsidRDefault="00581630" w:rsidP="004A5E6D">
      <w:pPr>
        <w:ind w:left="396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A5E6D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28C2E130" w14:textId="2E364FEC" w:rsidR="00581630" w:rsidRPr="004A5E6D" w:rsidRDefault="00FD5EB1" w:rsidP="004A5E6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hyperlink r:id="rId9" w:history="1">
        <w:r w:rsidR="00581630" w:rsidRPr="004A5E6D">
          <w:rPr>
            <w:rFonts w:ascii="Times New Roman" w:eastAsia="Times New Roman" w:hAnsi="Times New Roman" w:cs="Times New Roman"/>
            <w:i/>
            <w:iCs/>
            <w:color w:val="FF0000"/>
            <w:sz w:val="26"/>
            <w:szCs w:val="26"/>
            <w:u w:val="single"/>
            <w:bdr w:val="none" w:sz="0" w:space="0" w:color="auto" w:frame="1"/>
            <w:lang w:eastAsia="ru-RU"/>
          </w:rPr>
          <w:t>Цена иска</w:t>
        </w:r>
      </w:hyperlink>
      <w:r w:rsidR="00581630" w:rsidRP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bookmarkStart w:id="1" w:name="_Hlk91333435"/>
      <w:bookmarkStart w:id="2" w:name="_Hlk91334210"/>
      <w:r w:rsidR="00581630" w:rsidRP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515B6" w:rsidRP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00089</w:t>
      </w:r>
      <w:bookmarkEnd w:id="1"/>
      <w:r w:rsidR="00581630" w:rsidRP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</w:t>
      </w:r>
      <w:bookmarkEnd w:id="2"/>
    </w:p>
    <w:p w14:paraId="5C9F4570" w14:textId="5C1A0B1E" w:rsidR="009E0DCD" w:rsidRPr="004A5E6D" w:rsidRDefault="009E0DCD" w:rsidP="004A5E6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(согласно </w:t>
      </w:r>
      <w:hyperlink r:id="rId10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ст. 17 закона N 2300-1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 потребители освобождены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br/>
        <w:t>от уплаты госпошлины при обращении в суд)</w:t>
      </w:r>
    </w:p>
    <w:p w14:paraId="70D4B5E4" w14:textId="77777777" w:rsidR="004A5E6D" w:rsidRDefault="004A5E6D" w:rsidP="004A5E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</w:p>
    <w:p w14:paraId="6537CCDA" w14:textId="51A6388F" w:rsidR="009E0DCD" w:rsidRPr="004A5E6D" w:rsidRDefault="009E0DCD" w:rsidP="004A5E6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>Исковое заявление о возмещении ущерба,</w:t>
      </w:r>
      <w:r w:rsidRPr="004A5E6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br/>
        <w:t>причиненного в результате залива квартиры</w:t>
      </w:r>
    </w:p>
    <w:p w14:paraId="61925729" w14:textId="14A4152A" w:rsidR="002303B3" w:rsidRPr="004A5E6D" w:rsidRDefault="002303B3" w:rsidP="005308BD">
      <w:pPr>
        <w:shd w:val="clear" w:color="auto" w:fill="FFFFFF"/>
        <w:ind w:firstLine="708"/>
        <w:rPr>
          <w:rFonts w:ascii="Times New Roman" w:hAnsi="Times New Roman" w:cs="Times New Roman"/>
          <w:sz w:val="26"/>
          <w:szCs w:val="26"/>
        </w:rPr>
      </w:pPr>
      <w:r w:rsidRPr="004A5E6D">
        <w:rPr>
          <w:rFonts w:ascii="Times New Roman" w:hAnsi="Times New Roman" w:cs="Times New Roman"/>
          <w:sz w:val="26"/>
          <w:szCs w:val="26"/>
        </w:rPr>
        <w:t xml:space="preserve">Я, </w:t>
      </w:r>
      <w:r w:rsidRPr="004A5E6D">
        <w:rPr>
          <w:rFonts w:ascii="Times New Roman" w:hAnsi="Times New Roman" w:cs="Times New Roman"/>
          <w:bCs/>
          <w:sz w:val="26"/>
          <w:szCs w:val="26"/>
        </w:rPr>
        <w:t xml:space="preserve">Гражданин РФ </w:t>
      </w:r>
      <w:r w:rsidR="00FD5EB1">
        <w:rPr>
          <w:rFonts w:ascii="Times New Roman" w:hAnsi="Times New Roman" w:cs="Times New Roman"/>
          <w:bCs/>
          <w:sz w:val="26"/>
          <w:szCs w:val="26"/>
        </w:rPr>
        <w:t>_______</w:t>
      </w:r>
      <w:r w:rsidRPr="004A5E6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D5EB1">
        <w:rPr>
          <w:rFonts w:ascii="Times New Roman" w:hAnsi="Times New Roman" w:cs="Times New Roman"/>
          <w:bCs/>
          <w:sz w:val="26"/>
          <w:szCs w:val="26"/>
        </w:rPr>
        <w:t>_____</w:t>
      </w:r>
      <w:r w:rsidRPr="004A5E6D">
        <w:rPr>
          <w:rFonts w:ascii="Times New Roman" w:hAnsi="Times New Roman" w:cs="Times New Roman"/>
          <w:bCs/>
          <w:sz w:val="26"/>
          <w:szCs w:val="26"/>
        </w:rPr>
        <w:t xml:space="preserve"> г.р.,</w:t>
      </w:r>
      <w:r w:rsidRPr="004A5E6D">
        <w:rPr>
          <w:rFonts w:ascii="Times New Roman" w:hAnsi="Times New Roman" w:cs="Times New Roman"/>
          <w:sz w:val="26"/>
          <w:szCs w:val="26"/>
        </w:rPr>
        <w:t xml:space="preserve"> паспорт гражданина РФ</w:t>
      </w:r>
      <w:r w:rsidR="00FD5EB1">
        <w:rPr>
          <w:rFonts w:ascii="Times New Roman" w:hAnsi="Times New Roman" w:cs="Times New Roman"/>
          <w:sz w:val="26"/>
          <w:szCs w:val="26"/>
        </w:rPr>
        <w:t>_____</w:t>
      </w:r>
      <w:r w:rsidRPr="004A5E6D">
        <w:rPr>
          <w:rFonts w:ascii="Times New Roman" w:hAnsi="Times New Roman" w:cs="Times New Roman"/>
          <w:sz w:val="26"/>
          <w:szCs w:val="26"/>
        </w:rPr>
        <w:t xml:space="preserve">, зарегистрированная и проживающая по адресу: г. Челябинск, </w:t>
      </w:r>
      <w:r w:rsidR="00FD5EB1">
        <w:rPr>
          <w:rFonts w:ascii="Times New Roman" w:hAnsi="Times New Roman" w:cs="Times New Roman"/>
          <w:sz w:val="26"/>
          <w:szCs w:val="26"/>
        </w:rPr>
        <w:t>_______</w:t>
      </w:r>
      <w:r w:rsidRPr="004A5E6D">
        <w:rPr>
          <w:rFonts w:ascii="Times New Roman" w:hAnsi="Times New Roman" w:cs="Times New Roman"/>
          <w:sz w:val="26"/>
          <w:szCs w:val="26"/>
        </w:rPr>
        <w:t xml:space="preserve">, являюсь собственником имущества и квартиры, находящегося по адресу: г. Челябинск, </w:t>
      </w:r>
      <w:r w:rsidR="00FD5EB1">
        <w:rPr>
          <w:rFonts w:ascii="Times New Roman" w:hAnsi="Times New Roman" w:cs="Times New Roman"/>
          <w:sz w:val="26"/>
          <w:szCs w:val="26"/>
        </w:rPr>
        <w:t>______</w:t>
      </w:r>
      <w:r w:rsidRPr="004A5E6D">
        <w:rPr>
          <w:rFonts w:ascii="Times New Roman" w:hAnsi="Times New Roman" w:cs="Times New Roman"/>
          <w:sz w:val="26"/>
          <w:szCs w:val="26"/>
        </w:rPr>
        <w:t xml:space="preserve">, что подтверждается свидетельством о государственной регистрации права. </w:t>
      </w:r>
    </w:p>
    <w:p w14:paraId="1BCBFBEB" w14:textId="22F3819B" w:rsidR="009E0DCD" w:rsidRPr="004A5E6D" w:rsidRDefault="009E0DCD" w:rsidP="00B7614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Управляющей организацией</w:t>
      </w:r>
      <w:r w:rsidR="005308B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- </w:t>
      </w:r>
      <w:r w:rsidR="005308BD" w:rsidRPr="004A5E6D">
        <w:rPr>
          <w:rFonts w:ascii="Times New Roman" w:hAnsi="Times New Roman" w:cs="Times New Roman"/>
          <w:bCs/>
          <w:sz w:val="26"/>
          <w:szCs w:val="26"/>
        </w:rPr>
        <w:t>ООО «Управляющая компания «</w:t>
      </w:r>
      <w:r w:rsidR="00FD5EB1">
        <w:rPr>
          <w:rFonts w:ascii="Times New Roman" w:hAnsi="Times New Roman" w:cs="Times New Roman"/>
          <w:bCs/>
          <w:sz w:val="26"/>
          <w:szCs w:val="26"/>
        </w:rPr>
        <w:t>___</w:t>
      </w:r>
      <w:r w:rsidR="005308BD" w:rsidRPr="004A5E6D">
        <w:rPr>
          <w:rFonts w:ascii="Times New Roman" w:hAnsi="Times New Roman" w:cs="Times New Roman"/>
          <w:bCs/>
          <w:sz w:val="26"/>
          <w:szCs w:val="26"/>
        </w:rPr>
        <w:t>»</w:t>
      </w:r>
      <w:r w:rsidR="005308BD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(далее, также – «ответчик)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осуществляющей содержание и ремонт общего имущества многоквартирного жилого дома № </w:t>
      </w:r>
      <w:r w:rsidR="00FD5EB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______</w:t>
      </w:r>
      <w:r w:rsidR="002303B3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 Советском районе г. Челябинска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14:paraId="7B149688" w14:textId="50E764A2" w:rsidR="00405136" w:rsidRPr="004A5E6D" w:rsidRDefault="00405136" w:rsidP="00B7614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17.08.2021 мною в диспетчерскую службу ответчика сделана заявка о том, что образовалась течь полотенцесушител</w:t>
      </w:r>
      <w:r w:rsidR="005308B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я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 санузле. Сотрудники ответчика</w:t>
      </w:r>
      <w:r w:rsidR="00C546A6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 этот же день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провели осмотр</w:t>
      </w:r>
      <w:r w:rsidR="00C546A6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 пояснили, что своими силами устранить течь не могут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</w:t>
      </w:r>
      <w:r w:rsidR="00C546A6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так как нет специального оборудования. Была достигнута договоренность, что 18.08.2021 повторно выйдут на адрес.</w:t>
      </w:r>
    </w:p>
    <w:p w14:paraId="216321BB" w14:textId="77777777" w:rsidR="00710A4C" w:rsidRPr="004A5E6D" w:rsidRDefault="00C546A6" w:rsidP="00B7614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18.08.2021 представители ответчика повторно осмотрели неисправность, пояснили, что необходимо демонтировать кафель для устранения повреждения и отключили стояк горячей воды, чтобы избежать возможной аварии. Была достигнута договорённость, что кафель будет демонтирован моими силами </w:t>
      </w:r>
      <w:r w:rsidR="00710A4C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710A4C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08 часов 30 минут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19.08.2021 </w:t>
      </w:r>
      <w:r w:rsidR="00710A4C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они приступят к устранению повреждения.</w:t>
      </w:r>
    </w:p>
    <w:p w14:paraId="48C58BA2" w14:textId="56FDAB49" w:rsidR="009E0DCD" w:rsidRPr="004A5E6D" w:rsidRDefault="00710A4C" w:rsidP="00B7614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Далее 18.08.2021 по непонятным причинам стояк горячей воды</w:t>
      </w:r>
      <w:r w:rsidR="002F4D3B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спустя несколько часов после отключения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был включен</w:t>
      </w:r>
      <w:r w:rsidR="002F4D3B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ответчиком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 </w:t>
      </w:r>
      <w:r w:rsidR="009E0DCD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 результате ненадлежащего исполнения ответчиком своих обязательств по договору управления указанным многоквартирным домом, произошл</w:t>
      </w:r>
      <w:r w:rsidR="00EF78D2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="009E0DCD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EF78D2" w:rsidRPr="004A5E6D">
        <w:rPr>
          <w:rFonts w:ascii="Times New Roman" w:hAnsi="Times New Roman" w:cs="Times New Roman"/>
          <w:sz w:val="26"/>
          <w:szCs w:val="26"/>
        </w:rPr>
        <w:t>аварии на стояке системы горячего водоснабжения на полотенцесушителе в санузле квартиры.</w:t>
      </w:r>
    </w:p>
    <w:p w14:paraId="1F587AAD" w14:textId="68838F5B" w:rsidR="0071634A" w:rsidRPr="004A5E6D" w:rsidRDefault="0071634A" w:rsidP="00B7614C">
      <w:pPr>
        <w:pStyle w:val="Default"/>
        <w:ind w:firstLine="708"/>
        <w:jc w:val="both"/>
        <w:rPr>
          <w:sz w:val="26"/>
          <w:szCs w:val="26"/>
        </w:rPr>
      </w:pPr>
      <w:r w:rsidRPr="004A5E6D">
        <w:rPr>
          <w:sz w:val="26"/>
          <w:szCs w:val="26"/>
        </w:rPr>
        <w:t>Согласно Акта осмотра ООО УК «</w:t>
      </w:r>
      <w:r w:rsidR="00FD5EB1">
        <w:rPr>
          <w:sz w:val="26"/>
          <w:szCs w:val="26"/>
        </w:rPr>
        <w:t>____</w:t>
      </w:r>
      <w:r w:rsidRPr="004A5E6D">
        <w:rPr>
          <w:sz w:val="26"/>
          <w:szCs w:val="26"/>
        </w:rPr>
        <w:t xml:space="preserve">» от </w:t>
      </w:r>
      <w:r w:rsidR="00FD5EB1">
        <w:rPr>
          <w:sz w:val="26"/>
          <w:szCs w:val="26"/>
        </w:rPr>
        <w:t>______</w:t>
      </w:r>
      <w:r w:rsidRPr="004A5E6D">
        <w:rPr>
          <w:sz w:val="26"/>
          <w:szCs w:val="26"/>
        </w:rPr>
        <w:t xml:space="preserve">г. и наряд-заказа на выполнение заявки по устранению неисправности внутридомового оборудования от 18 августа 2021 установлено повреждение внутренней отделки и имущества указанной выше квартиры, в результате аварии на стояке системы горячего водоснабжения на полотенцесушителе в санузле квартиры. Авария произошла в результате повреждения следующего инженерного оборудования: протек стояка, находящегося в жилом доме, расположенном по адресу: г. Челябинск, </w:t>
      </w:r>
      <w:r w:rsidR="00FD5EB1">
        <w:rPr>
          <w:sz w:val="26"/>
          <w:szCs w:val="26"/>
        </w:rPr>
        <w:t>_______</w:t>
      </w:r>
      <w:r w:rsidRPr="004A5E6D">
        <w:rPr>
          <w:sz w:val="26"/>
          <w:szCs w:val="26"/>
        </w:rPr>
        <w:t>, кв. 3, поддержание исправного состояния которого возлагается на вышеуказанную управляющую компанию, осуществляющую управление многоквартирным домом.</w:t>
      </w:r>
    </w:p>
    <w:p w14:paraId="2066F865" w14:textId="0C42AE01" w:rsidR="0071634A" w:rsidRPr="004A5E6D" w:rsidRDefault="0071634A" w:rsidP="00B7614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A5E6D">
        <w:rPr>
          <w:rFonts w:ascii="Times New Roman" w:hAnsi="Times New Roman" w:cs="Times New Roman"/>
          <w:sz w:val="26"/>
          <w:szCs w:val="26"/>
        </w:rPr>
        <w:lastRenderedPageBreak/>
        <w:t>В результате аварии на полотенцесушителе, вода распространилась по полу прихожей, спальни, кухни и зала, что привело намоканию напольного покрытия и повреждения имущества.</w:t>
      </w:r>
    </w:p>
    <w:p w14:paraId="662713AD" w14:textId="10E5DACD" w:rsidR="00632EB7" w:rsidRPr="004A5E6D" w:rsidRDefault="00632EB7" w:rsidP="00B7614C">
      <w:pPr>
        <w:pStyle w:val="Default"/>
        <w:ind w:firstLine="708"/>
        <w:jc w:val="both"/>
        <w:rPr>
          <w:sz w:val="26"/>
          <w:szCs w:val="26"/>
        </w:rPr>
      </w:pPr>
      <w:r w:rsidRPr="004A5E6D">
        <w:rPr>
          <w:sz w:val="26"/>
          <w:szCs w:val="26"/>
        </w:rPr>
        <w:t xml:space="preserve">В соответствии с </w:t>
      </w:r>
      <w:bookmarkStart w:id="3" w:name="_Hlk87525462"/>
      <w:r w:rsidRPr="004A5E6D">
        <w:rPr>
          <w:sz w:val="26"/>
          <w:szCs w:val="26"/>
        </w:rPr>
        <w:t>ЗАКЛЮЧЕНИЕМ СПЕЦИАЛИСТА № 66-10-21У от 8 ноября 2021г</w:t>
      </w:r>
      <w:bookmarkEnd w:id="3"/>
      <w:r w:rsidRPr="004A5E6D">
        <w:rPr>
          <w:sz w:val="26"/>
          <w:szCs w:val="26"/>
        </w:rPr>
        <w:t>. стоимость ущерба, причиненного отделке и имуществу квартиры №</w:t>
      </w:r>
      <w:r w:rsidR="00FD5EB1">
        <w:rPr>
          <w:sz w:val="26"/>
          <w:szCs w:val="26"/>
        </w:rPr>
        <w:t>______</w:t>
      </w:r>
      <w:r w:rsidRPr="004A5E6D">
        <w:rPr>
          <w:sz w:val="26"/>
          <w:szCs w:val="26"/>
        </w:rPr>
        <w:t xml:space="preserve"> г. Челябинска затоплением составляет 100 089 (Сто тысяч восемьдесят девять) рублей, в том числе: </w:t>
      </w:r>
    </w:p>
    <w:p w14:paraId="042AB928" w14:textId="77777777" w:rsidR="00632EB7" w:rsidRPr="004A5E6D" w:rsidRDefault="00632EB7" w:rsidP="00B7614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4A5E6D">
        <w:rPr>
          <w:rFonts w:ascii="Times New Roman" w:hAnsi="Times New Roman" w:cs="Times New Roman"/>
          <w:color w:val="000000"/>
          <w:sz w:val="26"/>
          <w:szCs w:val="26"/>
        </w:rPr>
        <w:t xml:space="preserve">- стоимость работ и материалов, необходимых для устранения ущерба, причиненного внутренней отделке в помещениях квартиры составляет 71 100 (Семьдесят одну тысячу сто) рублей. </w:t>
      </w:r>
    </w:p>
    <w:p w14:paraId="751A0D83" w14:textId="760DD6D2" w:rsidR="00632EB7" w:rsidRPr="004A5E6D" w:rsidRDefault="00632EB7" w:rsidP="00B7614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A5E6D">
        <w:rPr>
          <w:rFonts w:ascii="Times New Roman" w:hAnsi="Times New Roman" w:cs="Times New Roman"/>
          <w:sz w:val="26"/>
          <w:szCs w:val="26"/>
        </w:rPr>
        <w:t>- стоимость затрат для устранения причиненного ущерба имуществу квартиры, составляет 28 986 (Двадцать восемь тысяч девятьсот восемьдесят шесть) рублей.</w:t>
      </w:r>
    </w:p>
    <w:p w14:paraId="7D1EF840" w14:textId="48E3A3A0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</w:t>
      </w:r>
      <w:r w:rsidR="0071634A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7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  <w:r w:rsidR="0071634A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11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.20</w:t>
      </w:r>
      <w:r w:rsidR="0071634A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21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года я обратилась к ответчику с «заявлением о </w:t>
      </w:r>
      <w:r w:rsidR="00710A4C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возмещении ущерба, причиненному чужому имуществу»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в котором было предложено выплатить мне </w:t>
      </w:r>
      <w:r w:rsidR="00710A4C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умму, составляющую размер причиненного вреда (не оспариваемую ответчиком)</w:t>
      </w:r>
      <w:r w:rsidR="00710A4C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14:paraId="2E6F343E" w14:textId="6E0F82B6" w:rsidR="005B452A" w:rsidRPr="004A5E6D" w:rsidRDefault="005308B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Получен</w:t>
      </w:r>
      <w:r w:rsidR="00710A4C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ответ</w:t>
      </w:r>
      <w:r w:rsidR="002F4D3B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от 06.12.2021</w:t>
      </w:r>
      <w:r w:rsidR="00710A4C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 </w:t>
      </w:r>
      <w:r w:rsidR="005B452A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выше</w:t>
      </w:r>
      <w:r w:rsidR="00710A4C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указанную</w:t>
      </w:r>
      <w:r w:rsidR="005B452A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710A4C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претензию согласно которому 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якобы</w:t>
      </w:r>
      <w:r w:rsidR="005B452A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отказалась осуществить демонтаж плитки, поэтому устранить дефект не представилось возможным.</w:t>
      </w:r>
      <w:r w:rsidR="00B7614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Прорыв трубы произошел в результате попытки демонтировать плитку силами собственника – отломилась резьба крана полотенцесуш</w:t>
      </w:r>
      <w:r w:rsidR="00D63D7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ителя.</w:t>
      </w:r>
      <w:r w:rsidR="00B7614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</w:p>
    <w:p w14:paraId="5BE3738C" w14:textId="761F907F" w:rsidR="005B452A" w:rsidRPr="004A5E6D" w:rsidRDefault="005B452A" w:rsidP="00B7614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Однако </w:t>
      </w:r>
      <w:r w:rsidR="002F4D3B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 данным выводом невозможно согласиться, так как авария произошла вследстви</w:t>
      </w:r>
      <w:r w:rsidR="005308B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="002F4D3B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включения подачи горячей воды ответчиком, котор</w:t>
      </w:r>
      <w:r w:rsidR="005308B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ый</w:t>
      </w:r>
      <w:r w:rsidR="002F4D3B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был осведомлен о повреждении трубы и с которым была достигнута договоренность о конкретных сроках (08 часов 30 минут 19.08.2021) демонтажа кафеля.</w:t>
      </w:r>
      <w:r w:rsidR="00D63D7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Авария произошла, когда в квартире никого не было (демонтаж кафеля вообще не осуществлялся 18.08.2021).</w:t>
      </w:r>
      <w:r w:rsidR="002F4D3B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</w:t>
      </w:r>
    </w:p>
    <w:p w14:paraId="34EE159D" w14:textId="43D0BD4A" w:rsidR="009E0DCD" w:rsidRPr="004A5E6D" w:rsidRDefault="002F4D3B" w:rsidP="00B7614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="009E0DCD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тояки относятся к общему имуществу собственников, обязанность поддерживать которое в надлежащем состоянии лежит на управляющей организации.</w:t>
      </w:r>
    </w:p>
    <w:p w14:paraId="5D59BCF1" w14:textId="126D592E" w:rsidR="009E0DCD" w:rsidRPr="004A5E6D" w:rsidRDefault="009E0DCD" w:rsidP="00B7614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частности, согласно </w:t>
      </w:r>
      <w:proofErr w:type="spellStart"/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п.п</w:t>
      </w:r>
      <w:proofErr w:type="spellEnd"/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. в п. </w:t>
      </w:r>
      <w:r w:rsidR="00632EB7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</w:t>
      </w:r>
      <w:hyperlink r:id="rId11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постановления правительства РФ от 13.08.2006 года № 491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 в состав имущества включаются внутридомовые инженерные системы холодного и горячего водоснабжения, состоящие из стояк</w:t>
      </w:r>
      <w:r w:rsidR="005308B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ов.</w:t>
      </w:r>
    </w:p>
    <w:p w14:paraId="122BC9D8" w14:textId="72D1D2D5" w:rsidR="009E0DCD" w:rsidRPr="004A5E6D" w:rsidRDefault="009E0DCD" w:rsidP="00B7614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>1. Убытки</w:t>
      </w:r>
    </w:p>
    <w:p w14:paraId="34EB276E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Как предусмотрено пунктом 1 </w:t>
      </w:r>
      <w:hyperlink r:id="rId12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статьи 1064 Гражданского кодекса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 (пункт 2).</w:t>
      </w:r>
    </w:p>
    <w:p w14:paraId="3C547722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частям 1, 5 </w:t>
      </w:r>
      <w:hyperlink r:id="rId13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статьи 161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 </w:t>
      </w:r>
      <w:hyperlink r:id="rId14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статьи 162 Жилищного кодекса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РФ и пункту 10 </w:t>
      </w:r>
      <w:hyperlink r:id="rId15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Правил содержания общего имущества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в многоквартирном доме, утвержденных постановлением Правительства Российской Федерации от 13.08.2006 N 491, управление многоквартирным домом должно обеспечивать благоприятные и безопасные условия проживания граждан, содержание общего имущества в многоквартирном доме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потребителей).</w:t>
      </w:r>
    </w:p>
    <w:p w14:paraId="0F6B3AD5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 соответствии с частью 2.3 </w:t>
      </w:r>
      <w:hyperlink r:id="rId16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статьи 161 Жилищного кодекса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доме.</w:t>
      </w:r>
    </w:p>
    <w:p w14:paraId="1FBCAAF0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п. 42 Правил содержания общего имущества в многоквартирном доме…, утв. Постановлением Правительства РФ от 13 августа 2006 года N 491, управляющие организации…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14:paraId="23F67D73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>Правила и нормы технической эксплуатации жилищного фонда, утвержденные постановлением Государственного комитета Российской Федерации по строительству и жилищно-коммунальному комплексу от 27.09.2003 N 170, определяют, что техническое обслуживание здания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14:paraId="42376A76" w14:textId="77777777" w:rsidR="009E0DCD" w:rsidRPr="004A5E6D" w:rsidRDefault="009E0DCD" w:rsidP="005308BD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>2. К правоотношениям сторон, связанным с предоставлением ответчиком услуг по содержанию и обслуживанию жилищного фонда, применяется Закон РФ N 2300-1 "О защите прав потребителей".</w:t>
      </w:r>
    </w:p>
    <w:p w14:paraId="62FC07DB" w14:textId="3029CD26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Исходя из содержания преамбулы закона о защите прав потребителей, принимая во внимание разъяснения Верховного Суда РФ, изложенные в п. 7 </w:t>
      </w:r>
      <w:hyperlink r:id="rId17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Постановления Пленума ВС РФ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"О рассмотрении судами гражданских дел по спорам о защите прав потребителей" от 28.06.2012 N 17, к спорным правоотношениям сторон (ненадлежащее оказание услуг по содержанию общего имущества МКД) применимы положения </w:t>
      </w:r>
      <w:hyperlink r:id="rId18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Закона РФ "О защите прав потребителей"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14:paraId="79C65856" w14:textId="77777777" w:rsidR="009E0DCD" w:rsidRPr="004A5E6D" w:rsidRDefault="009E0DCD" w:rsidP="00B7614C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Абзацем 8 </w:t>
      </w:r>
      <w:hyperlink r:id="rId19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статьи 29 закона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о защите прав потребителей предусмотрено, что </w:t>
      </w:r>
      <w:hyperlink r:id="rId20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потребитель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при обнаружении недостатков оказанной услуги вправе потребовать полного возмещения убытков, причиненных ему в связи с недостатками оказанной услуги.</w:t>
      </w:r>
    </w:p>
    <w:p w14:paraId="4937DE24" w14:textId="0201A56D" w:rsidR="009E0DCD" w:rsidRPr="004A5E6D" w:rsidRDefault="009E0DCD" w:rsidP="00B7614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>3. Неустойка в пользу потребителя</w:t>
      </w:r>
    </w:p>
    <w:p w14:paraId="7F51F180" w14:textId="666EDCBA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Как указывалось выше, на правоотношения истца и </w:t>
      </w:r>
      <w:r w:rsidR="00571C73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ответчика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 связанные с содержанием общего имущества, распространяются требования Закона РФ "О защите прав потребителей".</w:t>
      </w:r>
    </w:p>
    <w:p w14:paraId="05AAC752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 соответствии с пунктом 1 </w:t>
      </w:r>
      <w:hyperlink r:id="rId21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статьи 31 Закона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РФ "О защите прав потребителей" требования потребителя об уменьшении цены за выполненную работу (оказанную услугу), о возмещении расходов по устранению недостатков выполненной работы (оказанной услуги) своими силами или третьими лицами, а также возврате уплаченной за работу (услугу) денежной суммы и возмещении убытков, причиненных в связи с отказом от исполнения договора, предусмотренные пунктом 1 </w:t>
      </w:r>
      <w:hyperlink r:id="rId22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статьи 28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и пунктами 1 и 4 </w:t>
      </w:r>
      <w:hyperlink r:id="rId23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статьи 29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этого же Закона, подлежат удовлетворению в десятидневный срок со дня предъявления соответствующего требования.</w:t>
      </w:r>
    </w:p>
    <w:p w14:paraId="03AD462C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пункту 3 статьи 31 вышеуказанного Закона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(пени), размер и порядок исчисления которой определяются в соответствии с пунктом 5 статьи 28 Закона.</w:t>
      </w:r>
    </w:p>
    <w:p w14:paraId="2969ADFF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Пунктом 5 </w:t>
      </w:r>
      <w:hyperlink r:id="rId24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статьи 28 Закона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предусмотрена неустойка за каждый день (час, если срок определен в часах) просрочки в размере трех процентов цены выполнения работы (оказания услуги), а если цена выполнения работы (оказания услуги) договором о выполнении работ (оказании услуг) не определена - общей цены заказа.</w:t>
      </w:r>
    </w:p>
    <w:p w14:paraId="5644E953" w14:textId="77777777" w:rsidR="009E0DCD" w:rsidRPr="004A5E6D" w:rsidRDefault="009E0DCD" w:rsidP="00B7614C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Приведенная правовая позиция о взыскании неустойки с управляющей организации за нарушение сроков удовлетворения требований потребителя о возмещении ущерба, причиненного заливом квартиры, находит отражение в судебной практике. </w:t>
      </w:r>
      <w:r w:rsidRPr="004A5E6D">
        <w:rPr>
          <w:rFonts w:ascii="Times New Roman" w:eastAsia="Times New Roman" w:hAnsi="Times New Roman" w:cs="Times New Roman"/>
          <w:color w:val="B22222"/>
          <w:spacing w:val="3"/>
          <w:sz w:val="26"/>
          <w:szCs w:val="26"/>
          <w:lang w:eastAsia="ru-RU"/>
        </w:rPr>
        <w:t>См, например:</w:t>
      </w:r>
    </w:p>
    <w:p w14:paraId="2CB7FF41" w14:textId="77777777" w:rsidR="009E0DCD" w:rsidRPr="004A5E6D" w:rsidRDefault="00FD5EB1" w:rsidP="00B7614C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</w:pPr>
      <w:hyperlink r:id="rId25" w:history="1">
        <w:r w:rsidR="009E0DCD"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апелляционное определение Московского городского суда от 26.02.2015</w:t>
        </w:r>
      </w:hyperlink>
      <w:r w:rsidR="009E0DCD" w:rsidRPr="004A5E6D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по делу N 33-1193;</w:t>
      </w:r>
    </w:p>
    <w:p w14:paraId="29C81BE2" w14:textId="77777777" w:rsidR="009E0DCD" w:rsidRPr="004A5E6D" w:rsidRDefault="00FD5EB1" w:rsidP="00B7614C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</w:pPr>
      <w:hyperlink r:id="rId26" w:history="1">
        <w:r w:rsidR="009E0DCD"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апелляционное определение Московского городского суда от 14.10.2014</w:t>
        </w:r>
      </w:hyperlink>
      <w:r w:rsidR="009E0DCD" w:rsidRPr="004A5E6D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по делу N 33-34950/14</w:t>
      </w:r>
    </w:p>
    <w:p w14:paraId="7CE27A93" w14:textId="62C11B70" w:rsidR="009E0DCD" w:rsidRPr="004A5E6D" w:rsidRDefault="009E0DCD" w:rsidP="00B7614C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Из вышеизложенного следует, что с заявлением «о порядке выплаты компенсации в связи с </w:t>
      </w:r>
      <w:proofErr w:type="spellStart"/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залитием</w:t>
      </w:r>
      <w:proofErr w:type="spellEnd"/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по вине 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ответчика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» я обратилась 1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7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11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.20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21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года. Следовательно, обязанность по возмещению ущерба должна была быть исполнена ответчиком не позднее 2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7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11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.20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21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года, однако до сих пор не исполнена.</w:t>
      </w:r>
    </w:p>
    <w:p w14:paraId="17855290" w14:textId="4CC02809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Таким образом, просрочка в исполнении за период с 2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7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11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.20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21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года по 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27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12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.20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21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года составила 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30 суток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в связи с чем размер неустойки </w:t>
      </w:r>
      <w:r w:rsidR="00571C73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составляет 90080,1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рубль. (</w:t>
      </w:r>
      <w:r w:rsidR="001B4B18" w:rsidRPr="004A5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100089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руб. x 3% x </w:t>
      </w:r>
      <w:r w:rsidR="001B4B18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 (дней)).</w:t>
      </w:r>
    </w:p>
    <w:p w14:paraId="247C54B9" w14:textId="77777777" w:rsidR="009E0DCD" w:rsidRPr="004A5E6D" w:rsidRDefault="009E0DCD" w:rsidP="00B7614C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>4. Компенсация морального вреда</w:t>
      </w:r>
    </w:p>
    <w:p w14:paraId="50CB0A75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>Согласно </w:t>
      </w:r>
      <w:hyperlink r:id="rId27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ст. 15 Закона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РФ "О защите прав потребителей"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14:paraId="185D0EC3" w14:textId="77777777" w:rsidR="009E0DCD" w:rsidRPr="004A5E6D" w:rsidRDefault="00FD5EB1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hyperlink r:id="rId28" w:history="1">
        <w:r w:rsidR="009E0DCD"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Компенсация морального вреда</w:t>
        </w:r>
      </w:hyperlink>
      <w:r w:rsidR="009E0DCD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осуществляется независимо от возмещения имущественного вреда и понесенных потребителем убытков.</w:t>
      </w:r>
    </w:p>
    <w:p w14:paraId="450C03AA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 п. 45 </w:t>
      </w:r>
      <w:hyperlink r:id="rId29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постановления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Пленума Верховного Суда РФ от 28.06.2012 N 17 "О рассмотрении судами гражданских дел по спорам о защите прав потребителей" указывается, что «при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14:paraId="78F56CC4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Размер компенсации морального вреда определяется судом независимо от размера возмещения имущественного вреда, в связи с чем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справедливости».</w:t>
      </w:r>
    </w:p>
    <w:p w14:paraId="7A5A9D80" w14:textId="2878E81F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Причиненный ответчиком </w:t>
      </w:r>
      <w:hyperlink r:id="rId30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моральный вред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заключается в том, что мне, ветерану труда, пенсионерке, пришлось много раз приходить в разные кабинеты УЖКХ, где меня не всегда принимали в связи с их вечной занятостью или отсутствием нужного должностного лица, напоминать о ремонте, который они мне обязаны сделать, писать заявления, не получая на них ни ремонта, ни денежной компенсации</w:t>
      </w:r>
    </w:p>
    <w:p w14:paraId="015932E9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Считаю разумной и справедливой компенсацию морального вреда в размере 20 000 рублей.</w:t>
      </w:r>
    </w:p>
    <w:p w14:paraId="5602CE6A" w14:textId="77777777" w:rsidR="009E0DCD" w:rsidRPr="004A5E6D" w:rsidRDefault="009E0DCD" w:rsidP="00B7614C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>5. Штраф в пользу потребителя за неудовлетворение требований</w:t>
      </w:r>
    </w:p>
    <w:p w14:paraId="44B59412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п. 6 </w:t>
      </w:r>
      <w:hyperlink r:id="rId31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статьи 13 закона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о защите прав потребителей,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 </w:t>
      </w:r>
      <w:hyperlink r:id="rId32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потребителя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штраф в размере пятьдесят процентов от суммы, присужденной судом в пользу потребителя.</w:t>
      </w:r>
    </w:p>
    <w:p w14:paraId="04FE5A7F" w14:textId="77777777" w:rsidR="009E0DCD" w:rsidRPr="004A5E6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Как указано в п. 46 </w:t>
      </w:r>
      <w:hyperlink r:id="rId33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постановления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Пленума Верховного Суда РФ от 28.06.2012 N 17 "О рассмотрении судами гражданских дел по спорам о защите прав потребителей", 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потребителя </w:t>
      </w:r>
      <w:hyperlink r:id="rId34" w:history="1">
        <w:r w:rsidRPr="004A5E6D">
          <w:rPr>
            <w:rFonts w:ascii="Times New Roman" w:eastAsia="Times New Roman" w:hAnsi="Times New Roman" w:cs="Times New Roman"/>
            <w:color w:val="3366CC"/>
            <w:spacing w:val="3"/>
            <w:sz w:val="26"/>
            <w:szCs w:val="26"/>
            <w:u w:val="single"/>
            <w:lang w:eastAsia="ru-RU"/>
          </w:rPr>
          <w:t>штраф</w:t>
        </w:r>
      </w:hyperlink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независимо от того, заявлялось ли такое требование суду (пункт 6 статьи 13 Закона).</w:t>
      </w:r>
    </w:p>
    <w:p w14:paraId="2CE27974" w14:textId="5F4F3216" w:rsidR="009E0DCD" w:rsidRDefault="009E0DCD" w:rsidP="00B7614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Поскольку ответчик в добровольном порядке мои требования о возмещении ущерба, причиненного в результате залива квартиры не исполнил, с ответчика подлежит взысканию штраф в размере </w:t>
      </w:r>
      <w:r w:rsidR="00935852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половины стоимости удовлетворенных исковых требований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14:paraId="753AFB06" w14:textId="6D80299B" w:rsidR="00656257" w:rsidRPr="00656257" w:rsidRDefault="00656257" w:rsidP="00656257">
      <w:pPr>
        <w:shd w:val="clear" w:color="auto" w:fill="FFFFFF"/>
        <w:ind w:firstLine="54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25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Для получения юридической помощи я обратился адвокату коллегии адвокатов Курчатовского района г. Челябинска Чернову С.Д. Оформление доверенности на Чернова С.Д. составила 2 000 рублей.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Кроме того, 7000 рублей</w:t>
      </w:r>
      <w:r w:rsidR="00B343A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стоила стоило проведение строительно-технической экспертизы</w:t>
      </w:r>
      <w:r w:rsidR="00F83BD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для оценки причиненного мне ущерба</w:t>
      </w:r>
      <w:r w:rsidR="00B343A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7676DF2B" w14:textId="77777777" w:rsidR="00935852" w:rsidRPr="00935852" w:rsidRDefault="00935852" w:rsidP="00B7614C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руководствуясь ст. 23.1, п.6 ст. 13, ст. 17 Закона РФ «О защите прав потребителей», </w:t>
      </w:r>
      <w:proofErr w:type="spellStart"/>
      <w:r w:rsidRPr="0093585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 w:rsidRPr="00935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131-133 ГПК РФ, </w:t>
      </w:r>
    </w:p>
    <w:p w14:paraId="44D8C73B" w14:textId="77777777" w:rsidR="004A5E6D" w:rsidRPr="004A5E6D" w:rsidRDefault="004A5E6D" w:rsidP="00B7614C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5FB266" w14:textId="4B5FF527" w:rsidR="00935852" w:rsidRPr="004A5E6D" w:rsidRDefault="00935852" w:rsidP="00B7614C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58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прошу суд:</w:t>
      </w:r>
    </w:p>
    <w:p w14:paraId="3B4CC763" w14:textId="77777777" w:rsidR="004A5E6D" w:rsidRPr="004A5E6D" w:rsidRDefault="004A5E6D" w:rsidP="00B7614C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F1549CE" w14:textId="69B86110" w:rsidR="00D44086" w:rsidRDefault="00935852" w:rsidP="00D44086">
      <w:pPr>
        <w:rPr>
          <w:rFonts w:ascii="Times New Roman" w:hAnsi="Times New Roman" w:cs="Times New Roman"/>
          <w:bCs/>
          <w:sz w:val="26"/>
          <w:szCs w:val="26"/>
        </w:rPr>
      </w:pPr>
      <w:r w:rsidRPr="00D44086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="00D44086" w:rsidRPr="00D44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солидарно</w:t>
      </w:r>
      <w:r w:rsidRPr="00D44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ответчик</w:t>
      </w:r>
      <w:r w:rsidR="00D44086" w:rsidRPr="00D4408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44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2D2B0D" w:rsidRPr="00D4408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4" w:name="_Hlk91334268"/>
      <w:r w:rsidR="002D2B0D" w:rsidRPr="00D44086">
        <w:rPr>
          <w:rFonts w:ascii="Times New Roman" w:hAnsi="Times New Roman" w:cs="Times New Roman"/>
          <w:b/>
          <w:sz w:val="26"/>
          <w:szCs w:val="26"/>
        </w:rPr>
        <w:t>ООО «Управляющая компания «</w:t>
      </w:r>
      <w:r w:rsidR="00FD5EB1">
        <w:rPr>
          <w:rFonts w:ascii="Times New Roman" w:hAnsi="Times New Roman" w:cs="Times New Roman"/>
          <w:b/>
          <w:sz w:val="26"/>
          <w:szCs w:val="26"/>
        </w:rPr>
        <w:t>____</w:t>
      </w:r>
      <w:r w:rsidR="002D2B0D" w:rsidRPr="00D44086">
        <w:rPr>
          <w:rFonts w:ascii="Times New Roman" w:hAnsi="Times New Roman" w:cs="Times New Roman"/>
          <w:b/>
          <w:sz w:val="26"/>
          <w:szCs w:val="26"/>
        </w:rPr>
        <w:t>»</w:t>
      </w:r>
      <w:r w:rsidR="00D44086" w:rsidRPr="00D44086">
        <w:rPr>
          <w:rFonts w:ascii="Times New Roman" w:hAnsi="Times New Roman" w:cs="Times New Roman"/>
          <w:b/>
          <w:sz w:val="26"/>
          <w:szCs w:val="26"/>
        </w:rPr>
        <w:t>,</w:t>
      </w:r>
      <w:r w:rsidR="00D44086" w:rsidRPr="00D44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44086" w:rsidRPr="00D4408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ОБЩЕСТВО С ОГРАНИЧЕННОЙ ОТВЕТСТВЕННОСТЬЮ СПЕЦИАЛИЗИРОВАННЫЙ ЗАСТРОЙЩИК "</w:t>
      </w:r>
      <w:r w:rsidR="00FD5EB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_____</w:t>
      </w:r>
      <w:r w:rsidR="00D44086" w:rsidRPr="00D4408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"</w:t>
      </w:r>
      <w:r w:rsidR="00D44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44086" w:rsidRPr="00D440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6381" w:rsidRPr="00D4408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5" w:name="_Hlk91334943"/>
      <w:r w:rsidR="005D6381" w:rsidRPr="00D44086">
        <w:rPr>
          <w:rFonts w:ascii="Times New Roman" w:hAnsi="Times New Roman" w:cs="Times New Roman"/>
          <w:bCs/>
          <w:sz w:val="26"/>
          <w:szCs w:val="26"/>
        </w:rPr>
        <w:t xml:space="preserve">в пользу </w:t>
      </w:r>
      <w:r w:rsidR="00FD5EB1">
        <w:rPr>
          <w:rFonts w:ascii="Times New Roman" w:hAnsi="Times New Roman" w:cs="Times New Roman"/>
          <w:bCs/>
          <w:sz w:val="26"/>
          <w:szCs w:val="26"/>
        </w:rPr>
        <w:t>____</w:t>
      </w:r>
      <w:r w:rsidR="00D44086" w:rsidRPr="00D44086">
        <w:rPr>
          <w:rFonts w:ascii="Times New Roman" w:hAnsi="Times New Roman" w:cs="Times New Roman"/>
          <w:bCs/>
          <w:sz w:val="26"/>
          <w:szCs w:val="26"/>
        </w:rPr>
        <w:t>:</w:t>
      </w:r>
    </w:p>
    <w:bookmarkEnd w:id="4"/>
    <w:bookmarkEnd w:id="5"/>
    <w:p w14:paraId="0A4BF6C8" w14:textId="6D1035F7" w:rsidR="00935852" w:rsidRPr="00D44086" w:rsidRDefault="002D2B0D" w:rsidP="00D4408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100089 рублей</w:t>
      </w:r>
      <w:r w:rsidRPr="00D4408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 составляющих размер причиненного 18.08.2021 года заливом квартиры ущерба</w:t>
      </w:r>
      <w:r w:rsidR="004A5E6D" w:rsidRPr="00D4408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14:paraId="1F4716B9" w14:textId="4192E4FE" w:rsidR="00935852" w:rsidRDefault="002D2B0D" w:rsidP="00D4408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D4408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90080,1 рублей составляющих размер неустойки за нарушение сроков удовлетворения требования потребителя о возмещении причиненного 18.08.2021 года заливом квартиры ущерба.</w:t>
      </w:r>
    </w:p>
    <w:p w14:paraId="1AA3FAD8" w14:textId="67B9FC25" w:rsidR="005D6381" w:rsidRDefault="00EF243E" w:rsidP="00D4408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</w:t>
      </w:r>
      <w:r w:rsidR="005D6381" w:rsidRPr="00D440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пятьдесят процентов от суммы, присужденной судом в пользу потребителя за несоблюдение в добровольном порядке удовлетворения требования.</w:t>
      </w:r>
    </w:p>
    <w:p w14:paraId="3339B90E" w14:textId="58DF3A16" w:rsidR="005D6381" w:rsidRPr="00D44086" w:rsidRDefault="005D6381" w:rsidP="00D4408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0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компенсацию морального вреда в размере 20000 рублей.</w:t>
      </w:r>
    </w:p>
    <w:p w14:paraId="22C236C7" w14:textId="399D3C31" w:rsidR="00B343A3" w:rsidRPr="00D44086" w:rsidRDefault="00B343A3" w:rsidP="00D4408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086">
        <w:rPr>
          <w:rFonts w:ascii="Times New Roman" w:hAnsi="Times New Roman" w:cs="Times New Roman"/>
          <w:bCs/>
          <w:sz w:val="26"/>
          <w:szCs w:val="26"/>
        </w:rPr>
        <w:t>стоимость</w:t>
      </w:r>
      <w:r w:rsidRPr="00D440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086">
        <w:rPr>
          <w:rFonts w:ascii="Times New Roman" w:hAnsi="Times New Roman" w:cs="Times New Roman"/>
          <w:bCs/>
          <w:sz w:val="26"/>
          <w:szCs w:val="26"/>
        </w:rPr>
        <w:t>оформления доверенности на адвоката Чернова С.Д. в 2000 рублей и стоимость проведения строительно-технической экспертизы в 7000 рублей.</w:t>
      </w:r>
    </w:p>
    <w:p w14:paraId="7FA766DE" w14:textId="1FDAE37F" w:rsidR="002D2B0D" w:rsidRPr="004A5E6D" w:rsidRDefault="002D2B0D" w:rsidP="00B7614C">
      <w:pP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</w:p>
    <w:p w14:paraId="46FC8E30" w14:textId="6170A09E" w:rsidR="009E0DCD" w:rsidRPr="004A5E6D" w:rsidRDefault="009E0DCD" w:rsidP="00B7614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Подпись __________________ /</w:t>
      </w:r>
      <w:r w:rsidR="005D6381"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</w:p>
    <w:p w14:paraId="6885219B" w14:textId="77777777" w:rsidR="00B7614C" w:rsidRDefault="00B7614C" w:rsidP="00B7614C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</w:p>
    <w:p w14:paraId="61E796DC" w14:textId="2B229399" w:rsidR="009E0DCD" w:rsidRPr="004A5E6D" w:rsidRDefault="009E0DCD" w:rsidP="00B7614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A5E6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>Приложения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:</w:t>
      </w:r>
      <w:r w:rsidRPr="004A5E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br/>
        <w:t>(копии всех прилагаемых документов у ответчика имеются)</w:t>
      </w:r>
    </w:p>
    <w:p w14:paraId="0C936472" w14:textId="28C7F3F1" w:rsidR="009E0DCD" w:rsidRPr="006D515E" w:rsidRDefault="006D515E" w:rsidP="006D515E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копия </w:t>
      </w:r>
      <w:r w:rsidRPr="006D515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претензи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</w:t>
      </w:r>
      <w:r w:rsidRPr="006D515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 2-х листах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</w:t>
      </w:r>
    </w:p>
    <w:p w14:paraId="7C598106" w14:textId="74D6749B" w:rsidR="006D515E" w:rsidRDefault="006D515E" w:rsidP="006D515E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копия ответа на претензию на 1-м листе,</w:t>
      </w:r>
    </w:p>
    <w:p w14:paraId="199D4198" w14:textId="0F37C76F" w:rsidR="006D515E" w:rsidRDefault="006D515E" w:rsidP="006D515E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копия акта обследования жилого помещения на 1-м листе,</w:t>
      </w:r>
    </w:p>
    <w:p w14:paraId="604B03DF" w14:textId="33574BA9" w:rsidR="006D515E" w:rsidRDefault="006D515E" w:rsidP="006D515E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копия доверенности на 1-м листе,</w:t>
      </w:r>
    </w:p>
    <w:p w14:paraId="31D3DE0A" w14:textId="77F4680A" w:rsidR="006D515E" w:rsidRDefault="006D515E" w:rsidP="006D515E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копия квитанции об оплате на 1-м листе,</w:t>
      </w:r>
    </w:p>
    <w:p w14:paraId="79FF59C8" w14:textId="38C0C431" w:rsidR="006D515E" w:rsidRDefault="006D515E" w:rsidP="006D515E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копия </w:t>
      </w:r>
      <w:r w:rsidR="006562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паспорта </w:t>
      </w:r>
      <w:r w:rsidR="00FD5EB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_______</w:t>
      </w:r>
      <w:r w:rsidR="006562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 2-х листах,</w:t>
      </w:r>
    </w:p>
    <w:p w14:paraId="0A9317CD" w14:textId="0F906F0F" w:rsidR="00656257" w:rsidRDefault="00656257" w:rsidP="006D515E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копия заключения специалиста на 63-х листах,</w:t>
      </w:r>
    </w:p>
    <w:p w14:paraId="3301524A" w14:textId="7607BA8F" w:rsidR="00656257" w:rsidRDefault="00656257" w:rsidP="006D515E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копия наряда-заказа на 1-м листе,</w:t>
      </w:r>
    </w:p>
    <w:p w14:paraId="145D21B4" w14:textId="36F9286B" w:rsidR="00656257" w:rsidRPr="006D515E" w:rsidRDefault="00656257" w:rsidP="006D515E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копия свидетельства о регистрации права на 1-м листе.</w:t>
      </w:r>
    </w:p>
    <w:p w14:paraId="51221DC6" w14:textId="77777777" w:rsidR="000E326C" w:rsidRPr="004A5E6D" w:rsidRDefault="000E326C" w:rsidP="00B7614C">
      <w:pPr>
        <w:rPr>
          <w:rFonts w:ascii="Times New Roman" w:hAnsi="Times New Roman" w:cs="Times New Roman"/>
          <w:sz w:val="26"/>
          <w:szCs w:val="26"/>
        </w:rPr>
      </w:pPr>
    </w:p>
    <w:sectPr w:rsidR="000E326C" w:rsidRPr="004A5E6D" w:rsidSect="006A50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A2204"/>
    <w:multiLevelType w:val="multilevel"/>
    <w:tmpl w:val="73A6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728EB"/>
    <w:multiLevelType w:val="hybridMultilevel"/>
    <w:tmpl w:val="CE38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D5B9D"/>
    <w:multiLevelType w:val="hybridMultilevel"/>
    <w:tmpl w:val="C2EA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C3B0D"/>
    <w:multiLevelType w:val="hybridMultilevel"/>
    <w:tmpl w:val="C0340970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7F"/>
    <w:rsid w:val="000E326C"/>
    <w:rsid w:val="001515B6"/>
    <w:rsid w:val="001627E6"/>
    <w:rsid w:val="001B4B18"/>
    <w:rsid w:val="002303B3"/>
    <w:rsid w:val="002D2B0D"/>
    <w:rsid w:val="002F4D3B"/>
    <w:rsid w:val="00373939"/>
    <w:rsid w:val="00405136"/>
    <w:rsid w:val="00474B8F"/>
    <w:rsid w:val="004A5E6D"/>
    <w:rsid w:val="005308BD"/>
    <w:rsid w:val="00571C73"/>
    <w:rsid w:val="00581630"/>
    <w:rsid w:val="005B452A"/>
    <w:rsid w:val="005D6381"/>
    <w:rsid w:val="00632EB7"/>
    <w:rsid w:val="00656257"/>
    <w:rsid w:val="006A50F6"/>
    <w:rsid w:val="006D515E"/>
    <w:rsid w:val="006F50E5"/>
    <w:rsid w:val="00710A4C"/>
    <w:rsid w:val="0071634A"/>
    <w:rsid w:val="00935852"/>
    <w:rsid w:val="009E0DCD"/>
    <w:rsid w:val="00B343A3"/>
    <w:rsid w:val="00B72065"/>
    <w:rsid w:val="00B7614C"/>
    <w:rsid w:val="00C546A6"/>
    <w:rsid w:val="00D44086"/>
    <w:rsid w:val="00D63D7A"/>
    <w:rsid w:val="00DC527F"/>
    <w:rsid w:val="00EF243E"/>
    <w:rsid w:val="00EF78D2"/>
    <w:rsid w:val="00F64A12"/>
    <w:rsid w:val="00F83BDE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87FB"/>
  <w15:chartTrackingRefBased/>
  <w15:docId w15:val="{5DC8D27B-18B8-44B4-BEC3-C1D691E4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34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D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os-pravo.ru/statya-161-zhilishchnogo-kodeksa-rf" TargetMode="External"/><Relationship Id="rId18" Type="http://schemas.openxmlformats.org/officeDocument/2006/relationships/hyperlink" Target="https://logos-pravo.ru/zakon-rf-o-zashchite-prav-potrebiteley-s-kommentariyami" TargetMode="External"/><Relationship Id="rId26" Type="http://schemas.openxmlformats.org/officeDocument/2006/relationships/hyperlink" Target="https://logos-pravo.ru/vzyskanie-s-upravlyayushchey-kompanii-ushcherba-prichinennogo-zalivom-kvartiry-reshenie-suda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os-pravo.ru/statya-31-zakona-o-zashchite-prav-potrebiteley-zozpp" TargetMode="External"/><Relationship Id="rId34" Type="http://schemas.openxmlformats.org/officeDocument/2006/relationships/hyperlink" Target="https://logos-pravo.ru/shtraf-po-zakonu-o-zashchite-prav-potrebiteley-v-polzu-potrebitelya" TargetMode="External"/><Relationship Id="rId7" Type="http://schemas.openxmlformats.org/officeDocument/2006/relationships/hyperlink" Target="https://iskiplus.ru/otvetchik/" TargetMode="External"/><Relationship Id="rId12" Type="http://schemas.openxmlformats.org/officeDocument/2006/relationships/hyperlink" Target="https://logos-pravo.ru/statya-1064-gk-rf-obshchie-osnovaniya-otvetstvennosti-za-prichinenie-vreda" TargetMode="External"/><Relationship Id="rId17" Type="http://schemas.openxmlformats.org/officeDocument/2006/relationships/hyperlink" Target="https://logos-pravo.ru/postanovlenie-plenuma-verhovnogo-suda-rf-ot-28-iyunya-2012-goda-no-17-o-rassmotrenii-sudami" TargetMode="External"/><Relationship Id="rId25" Type="http://schemas.openxmlformats.org/officeDocument/2006/relationships/hyperlink" Target="https://logos-pravo.ru/reshenie-suda-o-vzyskanii-s-upravlyayushchey-kompanii-summy-ushcherba-za-zaliv-kvartiry" TargetMode="External"/><Relationship Id="rId33" Type="http://schemas.openxmlformats.org/officeDocument/2006/relationships/hyperlink" Target="https://logos-pravo.ru/postanovlenie-plenuma-verhovnogo-suda-rf-ot-28-iyunya-2012-goda-no-17-o-rassmotrenii-sud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os-pravo.ru/statya-161-zhilishchnogo-kodeksa-rf" TargetMode="External"/><Relationship Id="rId20" Type="http://schemas.openxmlformats.org/officeDocument/2006/relationships/hyperlink" Target="https://logos-pravo.ru/articles/potrebitel-tovara-uslugi-eto-ponyatie-priznaki-i-prava-potrebitelya-po-zakonu-o-zashchite" TargetMode="External"/><Relationship Id="rId29" Type="http://schemas.openxmlformats.org/officeDocument/2006/relationships/hyperlink" Target="https://logos-pravo.ru/postanovlenie-plenuma-verhovnogo-suda-rf-ot-28-iyunya-2012-goda-no-17-o-rassmotrenii-sudam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skiplus.ru/istec/" TargetMode="External"/><Relationship Id="rId11" Type="http://schemas.openxmlformats.org/officeDocument/2006/relationships/hyperlink" Target="https://logos-pravo.ru/postanovlenie-pravitelstva-rf-no-491-ob-utverzhdenii-pravil-soderzhaniya-obshchego-imushchestva" TargetMode="External"/><Relationship Id="rId24" Type="http://schemas.openxmlformats.org/officeDocument/2006/relationships/hyperlink" Target="https://logos-pravo.ru/statya-28-zakona-o-zashchite-prav-potrebiteley-zozpp" TargetMode="External"/><Relationship Id="rId32" Type="http://schemas.openxmlformats.org/officeDocument/2006/relationships/hyperlink" Target="https://logos-pravo.ru/articles/potrebitel-tovara-uslugi-eto-ponyatie-priznaki-i-prava-potrebitelya-po-zakonu-o-zashchi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os-pravo.ru/postanovlenie-pravitelstva-rf-no-491-ob-utverzhdenii-pravil-soderzhaniya-obshchego-imushchestva" TargetMode="External"/><Relationship Id="rId23" Type="http://schemas.openxmlformats.org/officeDocument/2006/relationships/hyperlink" Target="https://logos-pravo.ru/statya-29-zakona-o-zashchite-prav-potrebiteley-zozpp" TargetMode="External"/><Relationship Id="rId28" Type="http://schemas.openxmlformats.org/officeDocument/2006/relationships/hyperlink" Target="https://logos-pravo.ru/articles/kompensaciya-moralnogo-vreda-summy-na-praktike-iski-v-su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os-pravo.ru/statya-17-zakona-o-zashchite-prav-potrebiteley" TargetMode="External"/><Relationship Id="rId19" Type="http://schemas.openxmlformats.org/officeDocument/2006/relationships/hyperlink" Target="https://logos-pravo.ru/statya-29-zakona-o-zashchite-prav-potrebiteley-zozpp" TargetMode="External"/><Relationship Id="rId31" Type="http://schemas.openxmlformats.org/officeDocument/2006/relationships/hyperlink" Target="https://logos-pravo.ru/statya-13-zakona-o-zashchite-prav-potrebitel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kiplus.ru/cena-iska/" TargetMode="External"/><Relationship Id="rId14" Type="http://schemas.openxmlformats.org/officeDocument/2006/relationships/hyperlink" Target="https://logos-pravo.ru/statya-162-zhilishchnogo-kodeksa-rf" TargetMode="External"/><Relationship Id="rId22" Type="http://schemas.openxmlformats.org/officeDocument/2006/relationships/hyperlink" Target="https://logos-pravo.ru/statya-28-zakona-o-zashchite-prav-potrebiteley-zozpp" TargetMode="External"/><Relationship Id="rId27" Type="http://schemas.openxmlformats.org/officeDocument/2006/relationships/hyperlink" Target="https://logos-pravo.ru/statya-15-zakona-o-zashchite-prav-potrebiteley" TargetMode="External"/><Relationship Id="rId30" Type="http://schemas.openxmlformats.org/officeDocument/2006/relationships/hyperlink" Target="https://logos-pravo.ru/articles/moralnyy-vred-opredelenie-ponyatiy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iskiplus.ru/otvetch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9860-D186-483A-93BC-055E91A3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Чернов</dc:creator>
  <cp:keywords/>
  <dc:description/>
  <cp:lastModifiedBy>User</cp:lastModifiedBy>
  <cp:revision>14</cp:revision>
  <cp:lastPrinted>2021-12-27T12:29:00Z</cp:lastPrinted>
  <dcterms:created xsi:type="dcterms:W3CDTF">2021-12-25T04:22:00Z</dcterms:created>
  <dcterms:modified xsi:type="dcterms:W3CDTF">2024-11-04T02:02:00Z</dcterms:modified>
</cp:coreProperties>
</file>